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F7" w:rsidRPr="00040CF7" w:rsidRDefault="00040CF7" w:rsidP="00040CF7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ГРАФИК</w:t>
      </w:r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br/>
        <w:t xml:space="preserve">проведения «прямых телефонных линий» руководителями структурных подразделений </w:t>
      </w:r>
      <w:proofErr w:type="spellStart"/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Смолевичского</w:t>
      </w:r>
      <w:proofErr w:type="spellEnd"/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райисполкома</w:t>
      </w:r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br/>
        <w:t>и районных организаций на октябрь</w:t>
      </w:r>
      <w:r w:rsidRPr="00040CF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r w:rsidRPr="00040CF7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2025 года</w:t>
      </w:r>
    </w:p>
    <w:tbl>
      <w:tblPr>
        <w:tblW w:w="11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8021"/>
        <w:gridCol w:w="1380"/>
        <w:gridCol w:w="1424"/>
      </w:tblGrid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фамилия, имя, отчество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</w:t>
            </w:r>
            <w:bookmarkStart w:id="0" w:name="_GoBack"/>
            <w:bookmarkEnd w:id="0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отдела организационно-кадровой работы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Цыбулько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44680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Заведующий юридическим сектором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Пилюга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27506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отдела идеологической работы, культуры и по делам молодежи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Сницеренко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Игоревна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26758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отдела жилищно-коммунального хозяйства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Безручко Елена Николаевна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44190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управления землеустройства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Ракусевич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27355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отдела записи актов гражданского состояния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Брюханова Наталья Анатольевна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26858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управления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образованию, спорту и туризму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Чернявская Ирина Александровна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26750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управления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труду, занятости и социальной защите райисполкома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Букатич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Анатольевна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29445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управления экономики райисполкома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Якубович Алеся Александровна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28781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отдела архитектуры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строительства райисполкома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Федянин Сергей Иванович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44192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врач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УЗ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Смолевичская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центральная районная больница»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Уварова Ольга Вячеславовна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 09.00-12.00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29368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ГУ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территориальный центр социального обслуживания населения»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Дмитрий Юрьевич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28164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Исполняющий обязанности директора -главный инженер государственного предприятия «УКС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района»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Шиманович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Аркадьевич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27713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районного отдела по чрезвычайным ситуациям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 Дмитрий Анатольевич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29031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Главный редактор редакции газеты «Край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смалявiцкi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УП «Информационное агентство «Минская правда»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Антоненко Наталья Ивановна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Смолевичской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районной инспекции природных ресурсов и охраны окружающей среды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Андрей Вадимович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РГС филиала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Борисовгаз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производственного республиканского унитарного предприятия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Минскоблгаз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Кацкель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Антонович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8(01775)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90020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коммунального унитарного предприятия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Смолевичское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ЖКХ»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 Дмитрий Георгиевич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27468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государственного предприятия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водоканал»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Евгений Александрович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43903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филиала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КУП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Минскоблдорстрой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— «ДРСУ № 123»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Годун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27211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Исполняющий обязанности начальника -главный инженер 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Борисовские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электрические сети» РУП 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Минскэнерго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Руткевич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Иосифович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</w:t>
            </w:r>
          </w:p>
        </w:tc>
      </w:tr>
      <w:tr w:rsidR="00040CF7" w:rsidRPr="00040CF7" w:rsidTr="00040C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врач ГУ «</w:t>
            </w:r>
            <w:proofErr w:type="spellStart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районный центр гигиены и эпидемиологии»</w:t>
            </w:r>
            <w:r w:rsidRPr="0004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Стельмах Татьяна Геннадьевна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 9.00-12.00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F7" w:rsidRPr="00040CF7" w:rsidRDefault="00040CF7" w:rsidP="00040CF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36860</w:t>
            </w:r>
          </w:p>
        </w:tc>
      </w:tr>
    </w:tbl>
    <w:p w:rsidR="00F34372" w:rsidRDefault="00F34372"/>
    <w:sectPr w:rsidR="00F34372" w:rsidSect="00040CF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3E"/>
    <w:rsid w:val="00040CF7"/>
    <w:rsid w:val="00B57F3E"/>
    <w:rsid w:val="00F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8228B-6BD6-42BF-AB8E-71C4214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2025-10-02T07:21:00Z</dcterms:created>
  <dcterms:modified xsi:type="dcterms:W3CDTF">2025-10-02T07:23:00Z</dcterms:modified>
</cp:coreProperties>
</file>